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56" w:rsidRDefault="007D3156" w:rsidP="007D3156">
      <w:pPr>
        <w:ind w:right="99"/>
        <w:jc w:val="center"/>
      </w:pPr>
      <w:r w:rsidRPr="00E63CBF">
        <w:rPr>
          <w:sz w:val="20"/>
          <w:szCs w:val="20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8.5pt" o:ole="" fillcolor="window">
            <v:imagedata r:id="rId5" o:title=""/>
          </v:shape>
          <o:OLEObject Type="Embed" ProgID="Imaging." ShapeID="_x0000_i1025" DrawAspect="Content" ObjectID="_1423505630" r:id="rId6"/>
        </w:object>
      </w:r>
    </w:p>
    <w:p w:rsidR="007D3156" w:rsidRDefault="007D3156" w:rsidP="007D3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D3156" w:rsidRDefault="007D3156" w:rsidP="007D315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Собрания представителей</w:t>
      </w:r>
    </w:p>
    <w:p w:rsidR="007D3156" w:rsidRDefault="007D3156" w:rsidP="007D315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киевского сельского поселения</w:t>
      </w:r>
    </w:p>
    <w:p w:rsidR="007D3156" w:rsidRDefault="007D3156" w:rsidP="007D315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Моздокского района</w:t>
      </w:r>
    </w:p>
    <w:p w:rsidR="007D3156" w:rsidRDefault="007D3156" w:rsidP="007D315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Республики Северная Осетия-Алания</w:t>
      </w:r>
    </w:p>
    <w:p w:rsidR="007D3156" w:rsidRDefault="007D3156" w:rsidP="007D3156">
      <w:pPr>
        <w:rPr>
          <w:rFonts w:ascii="Bookman Old Style" w:hAnsi="Bookman Old Style"/>
        </w:rPr>
      </w:pPr>
    </w:p>
    <w:p w:rsidR="007D3156" w:rsidRDefault="007D3156" w:rsidP="007D315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  <w:b/>
        </w:rPr>
        <w:t>№25                                                       от  26 февраля 2013 г.</w:t>
      </w:r>
    </w:p>
    <w:p w:rsidR="007D3156" w:rsidRDefault="007D3156" w:rsidP="007D3156">
      <w:pPr>
        <w:ind w:right="4393"/>
        <w:rPr>
          <w:rFonts w:ascii="Bookman Old Style" w:hAnsi="Bookman Old Style"/>
          <w:b/>
        </w:rPr>
      </w:pPr>
    </w:p>
    <w:p w:rsidR="007D3156" w:rsidRDefault="000F35C2" w:rsidP="007D3156">
      <w:pPr>
        <w:ind w:right="439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«</w:t>
      </w:r>
      <w:r w:rsidR="007D3156">
        <w:rPr>
          <w:rFonts w:ascii="Bookman Old Style" w:hAnsi="Bookman Old Style"/>
          <w:b/>
        </w:rPr>
        <w:t xml:space="preserve">Об утверждении Правил землепользования и застройки Киевского  сельского поселения </w:t>
      </w:r>
    </w:p>
    <w:p w:rsidR="007D3156" w:rsidRDefault="007D3156" w:rsidP="007D3156">
      <w:pPr>
        <w:ind w:right="439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Моздокского района Республики </w:t>
      </w:r>
    </w:p>
    <w:p w:rsidR="007D3156" w:rsidRDefault="007D3156" w:rsidP="007D3156">
      <w:pPr>
        <w:ind w:right="439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Северная Осетия – Алания</w:t>
      </w:r>
      <w:r w:rsidR="000F35C2">
        <w:rPr>
          <w:rFonts w:ascii="Bookman Old Style" w:hAnsi="Bookman Old Style"/>
          <w:b/>
        </w:rPr>
        <w:t>»</w:t>
      </w:r>
      <w:r>
        <w:rPr>
          <w:rFonts w:ascii="Bookman Old Style" w:hAnsi="Bookman Old Style"/>
          <w:b/>
        </w:rPr>
        <w:t xml:space="preserve"> </w:t>
      </w:r>
    </w:p>
    <w:p w:rsidR="007D3156" w:rsidRDefault="007D3156" w:rsidP="007D3156">
      <w:pPr>
        <w:ind w:right="4393"/>
        <w:jc w:val="both"/>
        <w:rPr>
          <w:rFonts w:ascii="Bookman Old Style" w:hAnsi="Bookman Old Style"/>
          <w:b/>
        </w:rPr>
      </w:pPr>
    </w:p>
    <w:p w:rsidR="007D3156" w:rsidRDefault="007D3156" w:rsidP="007D3156">
      <w:pPr>
        <w:ind w:right="4393" w:firstLine="567"/>
        <w:jc w:val="both"/>
        <w:rPr>
          <w:rFonts w:ascii="Bookman Old Style" w:hAnsi="Bookman Old Style"/>
        </w:rPr>
      </w:pPr>
    </w:p>
    <w:p w:rsidR="007D3156" w:rsidRDefault="007D3156" w:rsidP="007D3156">
      <w:pPr>
        <w:pStyle w:val="a3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Рассмотрев разработанный ООО «Научно-производственным центром «Земля» «Правила землепользования и застройки муниципального образования Киевского сельского поселения Моздокского района РСО – Алания и в целях реализации  положений Федерального закона РФ от 06.10.2003года № 131-ФЗ «Об общих принципах организации местного самоуправления в Российской Федерации»,  руководствуясь  Уставом  муниципального образования Киевского сельского поселения Моздокского района РСО – Алания, Собрание представителей Киевского сельского поселения,  </w:t>
      </w:r>
      <w:proofErr w:type="gramEnd"/>
    </w:p>
    <w:p w:rsidR="007D3156" w:rsidRDefault="007D3156" w:rsidP="007D3156">
      <w:pPr>
        <w:pStyle w:val="a3"/>
        <w:tabs>
          <w:tab w:val="left" w:pos="993"/>
        </w:tabs>
        <w:spacing w:after="0" w:line="240" w:lineRule="auto"/>
        <w:ind w:left="0" w:right="-1" w:firstLine="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решило:</w:t>
      </w:r>
    </w:p>
    <w:p w:rsidR="007D3156" w:rsidRDefault="007D3156" w:rsidP="007D31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Утвердить Правила землепользования и застройки муниципального образования  Киевского  сельского поселения Моздокского района Республики Северная Осетия - Алания.</w:t>
      </w:r>
    </w:p>
    <w:p w:rsidR="007D3156" w:rsidRDefault="007D3156" w:rsidP="007D315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Обнародовать Правила землепользования и застройки муниципального образования Киевского сельского поселения на информационном стенде для ознакомления населения Киевского  сельского поселения.</w:t>
      </w:r>
    </w:p>
    <w:p w:rsidR="007D3156" w:rsidRDefault="007D3156" w:rsidP="007D31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Настоящее решение вступает в силу со дня его официального обнародования.</w:t>
      </w:r>
    </w:p>
    <w:p w:rsidR="007D3156" w:rsidRDefault="007D3156" w:rsidP="007D31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Контроль за исполнением настоящего Решения возложить на Главу </w:t>
      </w:r>
      <w:proofErr w:type="gramStart"/>
      <w:r>
        <w:rPr>
          <w:rFonts w:ascii="Bookman Old Style" w:hAnsi="Bookman Old Style"/>
          <w:sz w:val="24"/>
          <w:szCs w:val="24"/>
        </w:rPr>
        <w:t>Администрации местного самоуправления Киевского сельского поселения Моздокского района Республики</w:t>
      </w:r>
      <w:proofErr w:type="gramEnd"/>
      <w:r>
        <w:rPr>
          <w:rFonts w:ascii="Bookman Old Style" w:hAnsi="Bookman Old Style"/>
          <w:sz w:val="24"/>
          <w:szCs w:val="24"/>
        </w:rPr>
        <w:t xml:space="preserve"> Северная Осетия – Алания.</w:t>
      </w:r>
    </w:p>
    <w:p w:rsidR="007D3156" w:rsidRDefault="007D3156" w:rsidP="007D3156">
      <w:pPr>
        <w:pStyle w:val="a3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Bookman Old Style" w:hAnsi="Bookman Old Style"/>
          <w:sz w:val="24"/>
          <w:szCs w:val="24"/>
        </w:rPr>
      </w:pPr>
    </w:p>
    <w:p w:rsidR="007D3156" w:rsidRDefault="007D3156" w:rsidP="007D3156">
      <w:pPr>
        <w:pStyle w:val="a3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Bookman Old Style" w:hAnsi="Bookman Old Style"/>
          <w:sz w:val="24"/>
          <w:szCs w:val="24"/>
        </w:rPr>
      </w:pPr>
    </w:p>
    <w:p w:rsidR="007D3156" w:rsidRDefault="007D3156" w:rsidP="007D3156">
      <w:pPr>
        <w:pStyle w:val="a3"/>
        <w:tabs>
          <w:tab w:val="left" w:pos="993"/>
        </w:tabs>
        <w:spacing w:after="0" w:line="240" w:lineRule="auto"/>
        <w:ind w:left="0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Глава </w:t>
      </w:r>
      <w:proofErr w:type="gramStart"/>
      <w:r>
        <w:rPr>
          <w:rFonts w:ascii="Bookman Old Style" w:hAnsi="Bookman Old Style"/>
          <w:sz w:val="24"/>
          <w:szCs w:val="24"/>
        </w:rPr>
        <w:t>Киевского</w:t>
      </w:r>
      <w:proofErr w:type="gramEnd"/>
    </w:p>
    <w:p w:rsidR="007D3156" w:rsidRDefault="007D3156" w:rsidP="007D3156">
      <w:pPr>
        <w:pStyle w:val="a3"/>
        <w:tabs>
          <w:tab w:val="left" w:pos="993"/>
        </w:tabs>
        <w:spacing w:after="0" w:line="240" w:lineRule="auto"/>
        <w:ind w:left="0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                                                               В.Г.Федин </w:t>
      </w:r>
    </w:p>
    <w:p w:rsidR="00DC07CB" w:rsidRDefault="00DC07CB"/>
    <w:sectPr w:rsidR="00DC07CB" w:rsidSect="00DC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EC3"/>
    <w:multiLevelType w:val="hybridMultilevel"/>
    <w:tmpl w:val="B0567F66"/>
    <w:lvl w:ilvl="0" w:tplc="D0B07B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156"/>
    <w:rsid w:val="000F35C2"/>
    <w:rsid w:val="001A5570"/>
    <w:rsid w:val="006333C2"/>
    <w:rsid w:val="007D3156"/>
    <w:rsid w:val="00DC07CB"/>
    <w:rsid w:val="00E6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paragraph" w:styleId="a3">
    <w:name w:val="List Paragraph"/>
    <w:basedOn w:val="a"/>
    <w:uiPriority w:val="34"/>
    <w:qFormat/>
    <w:rsid w:val="007D3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Юрий</cp:lastModifiedBy>
  <cp:revision>3</cp:revision>
  <dcterms:created xsi:type="dcterms:W3CDTF">2013-02-25T10:03:00Z</dcterms:created>
  <dcterms:modified xsi:type="dcterms:W3CDTF">2013-02-27T17:27:00Z</dcterms:modified>
</cp:coreProperties>
</file>